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863708" w:rsidRPr="001F3D29" w:rsidTr="00380A66">
        <w:tc>
          <w:tcPr>
            <w:tcW w:w="3396" w:type="dxa"/>
            <w:tcBorders>
              <w:top w:val="nil"/>
              <w:left w:val="nil"/>
              <w:bottom w:val="nil"/>
              <w:right w:val="nil"/>
            </w:tcBorders>
          </w:tcPr>
          <w:p w:rsidR="000A4383" w:rsidRPr="001F3D29" w:rsidRDefault="005A7FB0" w:rsidP="00664407">
            <w:pPr>
              <w:rPr>
                <w:sz w:val="28"/>
                <w:szCs w:val="28"/>
                <w:lang w:val="kk-KZ"/>
              </w:rPr>
            </w:pPr>
            <w:r w:rsidRPr="001F3D29">
              <w:rPr>
                <w:sz w:val="28"/>
                <w:szCs w:val="28"/>
                <w:lang w:val="en-US"/>
              </w:rPr>
              <w:t xml:space="preserve">   </w:t>
            </w:r>
            <w:proofErr w:type="spellStart"/>
            <w:r w:rsidRPr="001F3D29">
              <w:rPr>
                <w:sz w:val="28"/>
                <w:szCs w:val="28"/>
              </w:rPr>
              <w:t>Бұйрығына</w:t>
            </w:r>
            <w:proofErr w:type="spellEnd"/>
            <w:r w:rsidRPr="001F3D29">
              <w:rPr>
                <w:sz w:val="28"/>
                <w:szCs w:val="28"/>
                <w:lang w:val="en-US"/>
              </w:rPr>
              <w:t xml:space="preserve"> </w:t>
            </w:r>
            <w:r w:rsidR="00392EBB">
              <w:rPr>
                <w:sz w:val="28"/>
                <w:szCs w:val="28"/>
                <w:lang w:val="kk-KZ"/>
              </w:rPr>
              <w:t>5</w:t>
            </w:r>
            <w:r w:rsidRPr="001F3D29">
              <w:rPr>
                <w:sz w:val="28"/>
                <w:szCs w:val="28"/>
                <w:lang w:val="en-US"/>
              </w:rPr>
              <w:t>-</w:t>
            </w:r>
            <w:r w:rsidRPr="001F3D29">
              <w:rPr>
                <w:sz w:val="28"/>
                <w:szCs w:val="28"/>
              </w:rPr>
              <w:t>қ</w:t>
            </w:r>
            <w:r w:rsidRPr="001F3D29">
              <w:rPr>
                <w:sz w:val="28"/>
                <w:szCs w:val="28"/>
                <w:lang w:val="kk-KZ"/>
              </w:rPr>
              <w:t>о</w:t>
            </w:r>
            <w:proofErr w:type="spellStart"/>
            <w:r w:rsidRPr="001F3D29">
              <w:rPr>
                <w:sz w:val="28"/>
                <w:szCs w:val="28"/>
              </w:rPr>
              <w:t>сымша</w:t>
            </w:r>
            <w:proofErr w:type="spellEnd"/>
            <w:r w:rsidRPr="001F3D29">
              <w:rPr>
                <w:sz w:val="28"/>
                <w:szCs w:val="28"/>
                <w:lang w:val="kk-KZ"/>
              </w:rPr>
              <w:t xml:space="preserve"> </w:t>
            </w:r>
          </w:p>
          <w:p w:rsidR="005A7FB0" w:rsidRPr="001F3D29" w:rsidRDefault="005A7FB0" w:rsidP="00664407">
            <w:pPr>
              <w:rPr>
                <w:sz w:val="28"/>
                <w:szCs w:val="28"/>
                <w:lang w:val="kk-KZ"/>
              </w:rPr>
            </w:pPr>
          </w:p>
        </w:tc>
      </w:tr>
    </w:tbl>
    <w:p w:rsidR="00863708" w:rsidRPr="001F3D29" w:rsidRDefault="005A7FB0" w:rsidP="00863708">
      <w:pPr>
        <w:jc w:val="both"/>
        <w:rPr>
          <w:sz w:val="28"/>
          <w:szCs w:val="28"/>
          <w:lang w:val="kk-KZ"/>
        </w:rPr>
      </w:pPr>
      <w:r w:rsidRPr="001F3D29">
        <w:rPr>
          <w:sz w:val="28"/>
          <w:szCs w:val="28"/>
          <w:lang w:val="kk-KZ"/>
        </w:rPr>
        <w:t xml:space="preserve">               </w:t>
      </w:r>
      <w:r w:rsidRPr="001F3D29">
        <w:rPr>
          <w:sz w:val="28"/>
          <w:szCs w:val="28"/>
        </w:rPr>
        <w:t xml:space="preserve">                                                          </w:t>
      </w:r>
      <w:r w:rsidR="00863708" w:rsidRPr="001F3D29">
        <w:rPr>
          <w:sz w:val="28"/>
          <w:szCs w:val="28"/>
        </w:rPr>
        <w:t xml:space="preserve">                </w:t>
      </w:r>
      <w:r w:rsidR="00863708" w:rsidRPr="001F3D29">
        <w:rPr>
          <w:sz w:val="28"/>
          <w:szCs w:val="28"/>
          <w:lang w:val="kk-KZ"/>
        </w:rPr>
        <w:t>Ішкі мемлекеттік аудит және</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rPr>
        <w:t xml:space="preserve">                         </w:t>
      </w:r>
      <w:r w:rsidRPr="001F3D29">
        <w:rPr>
          <w:sz w:val="28"/>
          <w:szCs w:val="28"/>
        </w:rPr>
        <w:tab/>
      </w:r>
      <w:r w:rsidRPr="001F3D29">
        <w:rPr>
          <w:sz w:val="28"/>
          <w:szCs w:val="28"/>
        </w:rPr>
        <w:tab/>
        <w:t xml:space="preserve">      </w:t>
      </w:r>
      <w:r w:rsidRPr="001F3D29">
        <w:rPr>
          <w:sz w:val="28"/>
          <w:szCs w:val="28"/>
          <w:lang w:val="kk-KZ"/>
        </w:rPr>
        <w:t xml:space="preserve"> қаржылық бақылау жөніндегі</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уәкілетті органның ішкі</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мемлекеттік аудит және</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 xml:space="preserve">       қаржылық бақылау жүргізу</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қағидаларына</w:t>
      </w:r>
    </w:p>
    <w:p w:rsidR="00863708"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0067208E" w:rsidRPr="001F3D29">
        <w:rPr>
          <w:sz w:val="28"/>
          <w:szCs w:val="28"/>
          <w:lang w:val="kk-KZ"/>
        </w:rPr>
        <w:t xml:space="preserve">  </w:t>
      </w:r>
      <w:r w:rsidR="000930AC" w:rsidRPr="001F3D29">
        <w:rPr>
          <w:sz w:val="28"/>
          <w:szCs w:val="28"/>
          <w:lang w:val="kk-KZ"/>
        </w:rPr>
        <w:t>1</w:t>
      </w:r>
      <w:r w:rsidR="00D178CC">
        <w:rPr>
          <w:sz w:val="28"/>
          <w:szCs w:val="28"/>
          <w:lang w:val="kk-KZ"/>
        </w:rPr>
        <w:t>5</w:t>
      </w:r>
      <w:r w:rsidRPr="001F3D29">
        <w:rPr>
          <w:sz w:val="28"/>
          <w:szCs w:val="28"/>
          <w:lang w:val="kk-KZ"/>
        </w:rPr>
        <w:t>-қосымша</w:t>
      </w:r>
    </w:p>
    <w:p w:rsidR="00D178CC" w:rsidRPr="001F3D29" w:rsidRDefault="00D178CC" w:rsidP="00863708">
      <w:pPr>
        <w:jc w:val="both"/>
        <w:rPr>
          <w:sz w:val="28"/>
          <w:szCs w:val="28"/>
          <w:lang w:val="kk-KZ"/>
        </w:rPr>
      </w:pPr>
    </w:p>
    <w:p w:rsidR="00632AB8" w:rsidRDefault="001F3D29" w:rsidP="00632AB8">
      <w:pPr>
        <w:ind w:left="7080"/>
        <w:jc w:val="both"/>
        <w:rPr>
          <w:sz w:val="28"/>
          <w:szCs w:val="28"/>
          <w:lang w:val="kk-KZ"/>
        </w:rPr>
      </w:pPr>
      <w:r w:rsidRPr="001F3D29">
        <w:rPr>
          <w:sz w:val="28"/>
          <w:szCs w:val="28"/>
          <w:lang w:val="kk-KZ"/>
        </w:rPr>
        <w:t xml:space="preserve">      </w:t>
      </w:r>
      <w:r w:rsidR="00632AB8" w:rsidRPr="001F3D29">
        <w:rPr>
          <w:sz w:val="28"/>
          <w:szCs w:val="28"/>
          <w:lang w:val="kk-KZ"/>
        </w:rPr>
        <w:t>Нысан</w:t>
      </w:r>
    </w:p>
    <w:p w:rsidR="00D178CC" w:rsidRPr="001F3D29" w:rsidRDefault="00D178CC" w:rsidP="00632AB8">
      <w:pPr>
        <w:ind w:left="7080"/>
        <w:jc w:val="both"/>
        <w:rPr>
          <w:sz w:val="28"/>
          <w:szCs w:val="28"/>
          <w:lang w:val="kk-KZ"/>
        </w:rPr>
      </w:pPr>
    </w:p>
    <w:p w:rsidR="00D178CC" w:rsidRDefault="00D178CC" w:rsidP="00D178CC">
      <w:pPr>
        <w:pStyle w:val="3"/>
        <w:spacing w:before="0" w:after="0" w:line="240" w:lineRule="auto"/>
        <w:jc w:val="center"/>
        <w:rPr>
          <w:rFonts w:ascii="Times New Roman" w:hAnsi="Times New Roman" w:cs="Times New Roman"/>
          <w:b/>
          <w:color w:val="auto"/>
          <w:sz w:val="28"/>
          <w:szCs w:val="28"/>
          <w:lang w:val="kk-KZ"/>
        </w:rPr>
      </w:pPr>
      <w:r w:rsidRPr="00997B8C">
        <w:rPr>
          <w:rFonts w:ascii="Times New Roman" w:hAnsi="Times New Roman" w:cs="Times New Roman"/>
          <w:b/>
          <w:color w:val="auto"/>
          <w:sz w:val="28"/>
          <w:szCs w:val="28"/>
          <w:lang w:val="kk-KZ"/>
        </w:rPr>
        <w:t>Аудиторлық іс-шараның аяқталғаны туралы анықтама</w:t>
      </w:r>
    </w:p>
    <w:p w:rsidR="00D178CC" w:rsidRPr="00997B8C" w:rsidRDefault="00D178CC" w:rsidP="00D178CC">
      <w:pPr>
        <w:pStyle w:val="3"/>
        <w:spacing w:before="0" w:after="0" w:line="240" w:lineRule="auto"/>
        <w:jc w:val="center"/>
        <w:rPr>
          <w:rFonts w:ascii="Times New Roman" w:hAnsi="Times New Roman" w:cs="Times New Roman"/>
          <w:b/>
          <w:color w:val="auto"/>
          <w:sz w:val="28"/>
          <w:szCs w:val="28"/>
          <w:lang w:val="kk-KZ"/>
        </w:rPr>
      </w:pPr>
    </w:p>
    <w:p w:rsidR="00D178CC" w:rsidRPr="00B62458" w:rsidRDefault="00011165" w:rsidP="00D178CC">
      <w:pPr>
        <w:pStyle w:val="3"/>
        <w:spacing w:before="0" w:after="0" w:line="240" w:lineRule="auto"/>
        <w:ind w:left="5664" w:firstLine="427"/>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 xml:space="preserve">   </w:t>
      </w:r>
      <w:r w:rsidR="00D178CC" w:rsidRPr="00B62458">
        <w:rPr>
          <w:rFonts w:ascii="Times New Roman" w:hAnsi="Times New Roman" w:cs="Times New Roman"/>
          <w:color w:val="auto"/>
          <w:sz w:val="28"/>
          <w:szCs w:val="28"/>
          <w:lang w:val="kk-KZ"/>
        </w:rPr>
        <w:t>Ішкі мемлекеттік аудит</w:t>
      </w:r>
      <w:r w:rsidR="00D178CC" w:rsidRPr="00B62458">
        <w:rPr>
          <w:rFonts w:ascii="Times New Roman" w:hAnsi="Times New Roman" w:cs="Times New Roman"/>
          <w:color w:val="auto"/>
          <w:sz w:val="28"/>
          <w:szCs w:val="28"/>
          <w:lang w:val="kk-KZ"/>
        </w:rPr>
        <w:br/>
        <w:t xml:space="preserve">органының басшысы (басшының                                         </w:t>
      </w:r>
      <w:r w:rsidR="00D178CC" w:rsidRPr="00B62458">
        <w:rPr>
          <w:rFonts w:ascii="Times New Roman" w:hAnsi="Times New Roman" w:cs="Times New Roman"/>
          <w:color w:val="auto"/>
          <w:sz w:val="28"/>
          <w:szCs w:val="28"/>
          <w:lang w:val="kk-KZ"/>
        </w:rPr>
        <w:br/>
        <w:t xml:space="preserve">                  орынбасары)</w:t>
      </w:r>
      <w:r w:rsidR="00D178CC" w:rsidRPr="00B62458">
        <w:rPr>
          <w:rFonts w:ascii="Times New Roman" w:hAnsi="Times New Roman" w:cs="Times New Roman"/>
          <w:color w:val="auto"/>
          <w:sz w:val="28"/>
          <w:szCs w:val="28"/>
          <w:lang w:val="kk-KZ"/>
        </w:rPr>
        <w:br/>
        <w:t xml:space="preserve">      ______________________</w:t>
      </w:r>
      <w:r w:rsidR="00D178CC" w:rsidRPr="00B62458">
        <w:rPr>
          <w:rFonts w:ascii="Times New Roman" w:hAnsi="Times New Roman" w:cs="Times New Roman"/>
          <w:color w:val="auto"/>
          <w:sz w:val="28"/>
          <w:szCs w:val="28"/>
          <w:lang w:val="kk-KZ"/>
        </w:rPr>
        <w:br/>
        <w:t xml:space="preserve">     (тегі, аты, әкесінің аты (ол                  </w:t>
      </w:r>
      <w:r w:rsidR="00D178CC" w:rsidRPr="00B62458">
        <w:rPr>
          <w:rFonts w:ascii="Times New Roman" w:hAnsi="Times New Roman" w:cs="Times New Roman"/>
          <w:color w:val="auto"/>
          <w:sz w:val="28"/>
          <w:szCs w:val="28"/>
          <w:lang w:val="kk-KZ"/>
        </w:rPr>
        <w:br/>
        <w:t xml:space="preserve">                 болған жағдайда)</w:t>
      </w:r>
      <w:r w:rsidR="00D178CC" w:rsidRPr="00B62458">
        <w:rPr>
          <w:rFonts w:ascii="Times New Roman" w:hAnsi="Times New Roman" w:cs="Times New Roman"/>
          <w:color w:val="auto"/>
          <w:sz w:val="28"/>
          <w:szCs w:val="28"/>
          <w:lang w:val="kk-KZ"/>
        </w:rPr>
        <w:br/>
        <w:t xml:space="preserve">  20__ жылғы «__»____________</w:t>
      </w:r>
    </w:p>
    <w:p w:rsidR="00D178CC" w:rsidRDefault="00D178CC" w:rsidP="00D178CC">
      <w:pPr>
        <w:pStyle w:val="3"/>
        <w:spacing w:before="0" w:after="0" w:line="240" w:lineRule="auto"/>
        <w:ind w:firstLine="709"/>
        <w:jc w:val="both"/>
        <w:rPr>
          <w:rFonts w:ascii="Times New Roman" w:hAnsi="Times New Roman" w:cs="Times New Roman"/>
          <w:color w:val="auto"/>
          <w:sz w:val="28"/>
          <w:szCs w:val="28"/>
          <w:lang w:val="kk-KZ"/>
        </w:rPr>
      </w:pPr>
    </w:p>
    <w:p w:rsidR="00D178CC" w:rsidRPr="00B62458" w:rsidRDefault="00D178CC" w:rsidP="00D178CC">
      <w:pPr>
        <w:pStyle w:val="3"/>
        <w:spacing w:before="0" w:after="0" w:line="240" w:lineRule="auto"/>
        <w:ind w:firstLine="709"/>
        <w:jc w:val="both"/>
        <w:rPr>
          <w:rFonts w:ascii="Times New Roman" w:hAnsi="Times New Roman" w:cs="Times New Roman"/>
          <w:color w:val="auto"/>
          <w:sz w:val="28"/>
          <w:szCs w:val="28"/>
          <w:lang w:val="kk-KZ"/>
        </w:rPr>
      </w:pPr>
      <w:r w:rsidRPr="00B62458">
        <w:rPr>
          <w:rFonts w:ascii="Times New Roman" w:hAnsi="Times New Roman" w:cs="Times New Roman"/>
          <w:color w:val="auto"/>
          <w:sz w:val="28"/>
          <w:szCs w:val="28"/>
          <w:lang w:val="kk-KZ"/>
        </w:rPr>
        <w:t>1. ____________________________________</w:t>
      </w:r>
      <w:r>
        <w:rPr>
          <w:rFonts w:ascii="Times New Roman" w:hAnsi="Times New Roman" w:cs="Times New Roman"/>
          <w:color w:val="auto"/>
          <w:sz w:val="28"/>
          <w:szCs w:val="28"/>
          <w:lang w:val="kk-KZ"/>
        </w:rPr>
        <w:t>__________________</w:t>
      </w:r>
      <w:r w:rsidRPr="00B62458">
        <w:rPr>
          <w:rFonts w:ascii="Times New Roman" w:hAnsi="Times New Roman" w:cs="Times New Roman"/>
          <w:color w:val="auto"/>
          <w:sz w:val="28"/>
          <w:szCs w:val="28"/>
          <w:lang w:val="kk-KZ"/>
        </w:rPr>
        <w:t>_______</w:t>
      </w:r>
    </w:p>
    <w:p w:rsidR="00D178CC" w:rsidRPr="00B62458" w:rsidRDefault="00D178CC" w:rsidP="00D178CC">
      <w:pPr>
        <w:pStyle w:val="3"/>
        <w:spacing w:before="0" w:after="0" w:line="240" w:lineRule="auto"/>
        <w:ind w:firstLine="709"/>
        <w:jc w:val="both"/>
        <w:rPr>
          <w:rFonts w:ascii="Times New Roman" w:hAnsi="Times New Roman" w:cs="Times New Roman"/>
          <w:color w:val="auto"/>
          <w:sz w:val="28"/>
          <w:szCs w:val="28"/>
          <w:lang w:val="kk-KZ"/>
        </w:rPr>
      </w:pPr>
      <w:r w:rsidRPr="00B62458">
        <w:rPr>
          <w:rFonts w:ascii="Times New Roman" w:hAnsi="Times New Roman" w:cs="Times New Roman"/>
          <w:color w:val="auto"/>
          <w:sz w:val="28"/>
          <w:szCs w:val="28"/>
          <w:lang w:val="kk-KZ"/>
        </w:rPr>
        <w:t>      (мемлекеттік аудит объектісінің ұйымдастыру-құқықтық нысаны және атауы)</w:t>
      </w:r>
    </w:p>
    <w:p w:rsidR="00D178CC" w:rsidRPr="00B62458" w:rsidRDefault="00D178CC" w:rsidP="00D178CC">
      <w:pPr>
        <w:pStyle w:val="3"/>
        <w:spacing w:before="0" w:after="0" w:line="240" w:lineRule="auto"/>
        <w:ind w:firstLine="709"/>
        <w:jc w:val="both"/>
        <w:rPr>
          <w:rFonts w:ascii="Times New Roman" w:hAnsi="Times New Roman" w:cs="Times New Roman"/>
          <w:color w:val="auto"/>
          <w:sz w:val="28"/>
          <w:szCs w:val="28"/>
          <w:lang w:val="kk-KZ"/>
        </w:rPr>
      </w:pPr>
      <w:r w:rsidRPr="00B62458">
        <w:rPr>
          <w:rFonts w:ascii="Times New Roman" w:hAnsi="Times New Roman" w:cs="Times New Roman"/>
          <w:color w:val="auto"/>
          <w:sz w:val="28"/>
          <w:szCs w:val="28"/>
          <w:lang w:val="kk-KZ"/>
        </w:rPr>
        <w:t>ішкі мемлекеттік аудит нәтижелері бойынша мыналар белгіленді: _____ мың теңге сомасында қаржылық бұзушылықтар; оның ішінде бюджетке өтелуге жататыны _____ мың теңге, қалпына келтіруге жататыны ______ мың теңге; ______ мың теңге сомасында рәсімдік сипаттағы бұзушылықтар; кемшіліктер:</w:t>
      </w:r>
    </w:p>
    <w:p w:rsidR="00D178CC" w:rsidRPr="00B62458" w:rsidRDefault="00D178CC" w:rsidP="00D178CC">
      <w:pPr>
        <w:pStyle w:val="3"/>
        <w:spacing w:before="0" w:after="0" w:line="240" w:lineRule="auto"/>
        <w:ind w:firstLine="709"/>
        <w:jc w:val="both"/>
        <w:rPr>
          <w:rFonts w:ascii="Times New Roman" w:hAnsi="Times New Roman" w:cs="Times New Roman"/>
          <w:color w:val="auto"/>
          <w:sz w:val="28"/>
          <w:szCs w:val="28"/>
          <w:lang w:val="kk-KZ"/>
        </w:rPr>
      </w:pPr>
      <w:r w:rsidRPr="00B62458">
        <w:rPr>
          <w:rFonts w:ascii="Times New Roman" w:hAnsi="Times New Roman" w:cs="Times New Roman"/>
          <w:color w:val="auto"/>
          <w:sz w:val="28"/>
          <w:szCs w:val="28"/>
          <w:lang w:val="kk-KZ"/>
        </w:rPr>
        <w:t>____________________________________________</w:t>
      </w:r>
      <w:r>
        <w:rPr>
          <w:rFonts w:ascii="Times New Roman" w:hAnsi="Times New Roman" w:cs="Times New Roman"/>
          <w:color w:val="auto"/>
          <w:sz w:val="28"/>
          <w:szCs w:val="28"/>
          <w:lang w:val="kk-KZ"/>
        </w:rPr>
        <w:t>__________________</w:t>
      </w:r>
      <w:r w:rsidRPr="00B62458">
        <w:rPr>
          <w:rFonts w:ascii="Times New Roman" w:hAnsi="Times New Roman" w:cs="Times New Roman"/>
          <w:color w:val="auto"/>
          <w:sz w:val="28"/>
          <w:szCs w:val="28"/>
          <w:lang w:val="kk-KZ"/>
        </w:rPr>
        <w:t>_</w:t>
      </w:r>
    </w:p>
    <w:p w:rsidR="00D178CC" w:rsidRDefault="00D178CC" w:rsidP="00D178CC">
      <w:pPr>
        <w:pStyle w:val="3"/>
        <w:spacing w:before="0" w:after="0" w:line="240" w:lineRule="auto"/>
        <w:ind w:firstLine="709"/>
        <w:jc w:val="both"/>
        <w:rPr>
          <w:rFonts w:ascii="Times New Roman" w:hAnsi="Times New Roman" w:cs="Times New Roman"/>
          <w:color w:val="auto"/>
          <w:sz w:val="28"/>
          <w:szCs w:val="28"/>
          <w:lang w:val="kk-KZ"/>
        </w:rPr>
      </w:pPr>
      <w:r w:rsidRPr="00B62458">
        <w:rPr>
          <w:rFonts w:ascii="Times New Roman" w:hAnsi="Times New Roman" w:cs="Times New Roman"/>
          <w:color w:val="auto"/>
          <w:sz w:val="28"/>
          <w:szCs w:val="28"/>
          <w:lang w:val="kk-KZ"/>
        </w:rPr>
        <w:t>      (кемшіліктер – бұзушылықтарға жол беруге ықпал ететін іс-әрекеттер (әрекеттер немесе әрекетсіздік) (бұзушылықтардың туындау тәуекелі) тізбеленсін)</w:t>
      </w:r>
    </w:p>
    <w:p w:rsidR="00D178CC" w:rsidRDefault="00D178CC" w:rsidP="00D178CC">
      <w:pPr>
        <w:ind w:firstLine="709"/>
        <w:jc w:val="both"/>
        <w:rPr>
          <w:sz w:val="28"/>
          <w:szCs w:val="28"/>
          <w:lang w:val="kk-KZ"/>
        </w:rPr>
      </w:pPr>
      <w:r w:rsidRPr="00B62458">
        <w:rPr>
          <w:sz w:val="28"/>
          <w:szCs w:val="28"/>
          <w:lang w:val="kk-KZ"/>
        </w:rPr>
        <w:t>2. Мемлекеттік аудит объектісіне 20__ «___» ________ № ___ аудиторлық қорытынды жіберілді.</w:t>
      </w:r>
    </w:p>
    <w:p w:rsidR="00D178CC" w:rsidRDefault="00D178CC" w:rsidP="00D178CC">
      <w:pPr>
        <w:ind w:firstLine="709"/>
        <w:jc w:val="both"/>
        <w:rPr>
          <w:sz w:val="28"/>
          <w:szCs w:val="28"/>
          <w:lang w:val="kk-KZ"/>
        </w:rPr>
      </w:pPr>
      <w:r w:rsidRPr="00B62458">
        <w:rPr>
          <w:sz w:val="28"/>
          <w:szCs w:val="28"/>
          <w:lang w:val="kk-KZ"/>
        </w:rPr>
        <w:t>3. Қаржылық бақылаудың мынадай ден қою шаралары қолданылды:</w:t>
      </w:r>
    </w:p>
    <w:p w:rsidR="00D178CC" w:rsidRDefault="00D178CC" w:rsidP="00D178CC">
      <w:pPr>
        <w:ind w:firstLine="709"/>
        <w:jc w:val="both"/>
        <w:rPr>
          <w:sz w:val="28"/>
          <w:szCs w:val="28"/>
          <w:lang w:val="kk-KZ"/>
        </w:rPr>
      </w:pPr>
      <w:r w:rsidRPr="00B62458">
        <w:rPr>
          <w:sz w:val="28"/>
          <w:szCs w:val="28"/>
          <w:lang w:val="kk-KZ"/>
        </w:rPr>
        <w:t>1) анықталған бұзушылықтарды жою және оларға жол берген лауазымды адамдардың</w:t>
      </w:r>
      <w:r>
        <w:rPr>
          <w:sz w:val="28"/>
          <w:szCs w:val="28"/>
          <w:lang w:val="kk-KZ"/>
        </w:rPr>
        <w:t xml:space="preserve"> </w:t>
      </w:r>
      <w:r w:rsidRPr="00B62458">
        <w:rPr>
          <w:sz w:val="28"/>
          <w:szCs w:val="28"/>
          <w:lang w:val="kk-KZ"/>
        </w:rPr>
        <w:t>жауаптылығын қарау туралы 20__ «___» _____ № ___ нұсқама жіберілді.</w:t>
      </w:r>
    </w:p>
    <w:p w:rsidR="00D178CC" w:rsidRDefault="00D178CC" w:rsidP="00D178CC">
      <w:pPr>
        <w:ind w:firstLine="709"/>
        <w:jc w:val="both"/>
        <w:rPr>
          <w:sz w:val="28"/>
          <w:szCs w:val="28"/>
          <w:lang w:val="kk-KZ"/>
        </w:rPr>
      </w:pPr>
      <w:r w:rsidRPr="00B62458">
        <w:rPr>
          <w:sz w:val="28"/>
          <w:szCs w:val="28"/>
          <w:lang w:val="kk-KZ"/>
        </w:rPr>
        <w:t xml:space="preserve">Мемлекеттік аудит объектісі қабылдаған жұмыстарды орындау, қызметтерді көрсету, тауарларды жеткізу жолымен бюджетке өтеуді, қалпына келтіруді қамтамасыз ету және (немесе) анықталған қаржылық бұзушылықтар сомасын есеп бойынша көрсету </w:t>
      </w:r>
      <w:r w:rsidR="009668DD" w:rsidRPr="009668DD">
        <w:rPr>
          <w:sz w:val="28"/>
          <w:szCs w:val="28"/>
          <w:lang w:val="kk-KZ"/>
        </w:rPr>
        <w:t xml:space="preserve">және (немесе) </w:t>
      </w:r>
      <w:bookmarkStart w:id="0" w:name="_GoBack"/>
      <w:bookmarkEnd w:id="0"/>
      <w:r w:rsidR="009668DD" w:rsidRPr="009668DD">
        <w:rPr>
          <w:sz w:val="28"/>
          <w:szCs w:val="28"/>
          <w:lang w:val="kk-KZ"/>
        </w:rPr>
        <w:t>қаржыландыру жоспарын азайту</w:t>
      </w:r>
      <w:r w:rsidR="009668DD" w:rsidRPr="00B62458">
        <w:rPr>
          <w:sz w:val="28"/>
          <w:szCs w:val="28"/>
          <w:lang w:val="kk-KZ"/>
        </w:rPr>
        <w:t xml:space="preserve"> </w:t>
      </w:r>
      <w:r w:rsidRPr="00B62458">
        <w:rPr>
          <w:sz w:val="28"/>
          <w:szCs w:val="28"/>
          <w:lang w:val="kk-KZ"/>
        </w:rPr>
        <w:t>және кінәлі адамдарды жауаптылыққа тарту арқылы шаралар көрсетілсін.</w:t>
      </w:r>
    </w:p>
    <w:p w:rsidR="00D178CC" w:rsidRDefault="00D178CC" w:rsidP="00D178CC">
      <w:pPr>
        <w:ind w:firstLine="709"/>
        <w:jc w:val="both"/>
        <w:rPr>
          <w:sz w:val="28"/>
          <w:szCs w:val="28"/>
          <w:lang w:val="kk-KZ"/>
        </w:rPr>
      </w:pPr>
      <w:r w:rsidRPr="00B62458">
        <w:rPr>
          <w:sz w:val="28"/>
          <w:szCs w:val="28"/>
          <w:lang w:val="kk-KZ"/>
        </w:rPr>
        <w:lastRenderedPageBreak/>
        <w:t>Мемлекеттік сатып алу саласындағы бұзушылықтар бойынша жүргізілген мемлекеттік сатып алу тәсіліне сәйкес нақты сатып алу бойынша бұзушылықтарды жоюға ықпал ететін мемлекеттік аудит объектісі қабылдаған шаралар көрсетілсін</w:t>
      </w:r>
    </w:p>
    <w:p w:rsidR="00D178CC" w:rsidRPr="00B62458" w:rsidRDefault="00D178CC" w:rsidP="00D178CC">
      <w:pPr>
        <w:ind w:firstLine="709"/>
        <w:jc w:val="both"/>
        <w:rPr>
          <w:sz w:val="28"/>
          <w:szCs w:val="28"/>
          <w:lang w:val="kk-KZ"/>
        </w:rPr>
      </w:pPr>
      <w:r w:rsidRPr="00B62458">
        <w:rPr>
          <w:sz w:val="28"/>
          <w:szCs w:val="28"/>
          <w:lang w:val="kk-KZ"/>
        </w:rPr>
        <w:t>2) Қазақстан Республикасының әкімшілік құқық бұзушылық туралы заңнамасында көзделген құзырет шегінде әкімшілік іс жүргізу қозғалды:</w:t>
      </w:r>
    </w:p>
    <w:p w:rsidR="00D178CC" w:rsidRDefault="00D178CC" w:rsidP="00D178CC">
      <w:pPr>
        <w:ind w:firstLine="709"/>
        <w:jc w:val="both"/>
        <w:rPr>
          <w:sz w:val="28"/>
          <w:szCs w:val="28"/>
          <w:lang w:val="kk-KZ"/>
        </w:rPr>
      </w:pPr>
      <w:r w:rsidRPr="00B62458">
        <w:rPr>
          <w:sz w:val="28"/>
          <w:szCs w:val="28"/>
          <w:lang w:val="kk-KZ"/>
        </w:rPr>
        <w:t>      (өзіне қатысты әкімшілік іс қозғалған лауазымды адамдар (лауазымы, (тегі, аты, әкесінің аты (ол болған жағдайда), әкімшілік жаза қолдану туралы қаулының күні және нөмірі, Қазақстан Республикасы әкімшілік құқық бұзушылықтар туралы кодексінің бабы және бөлігі, салынған әкімшілік айыппұлдың сомасы, өндіріп алынған әкімшілік айыппұл сомасы; әкімшілік құқық бұзушылық туралы істі тоқтату туралы құжат;</w:t>
      </w:r>
    </w:p>
    <w:p w:rsidR="00D178CC" w:rsidRDefault="00D178CC" w:rsidP="00D178CC">
      <w:pPr>
        <w:ind w:firstLine="709"/>
        <w:jc w:val="both"/>
        <w:rPr>
          <w:sz w:val="28"/>
          <w:szCs w:val="28"/>
          <w:lang w:val="kk-KZ"/>
        </w:rPr>
      </w:pPr>
      <w:r w:rsidRPr="00B62458">
        <w:rPr>
          <w:sz w:val="28"/>
          <w:szCs w:val="28"/>
          <w:lang w:val="kk-KZ"/>
        </w:rPr>
        <w:t>әкімшілік жаза қолданылмаған жағдайда себебі көрсетілсін: мысалы, әкімшілік жауапкершілік туралы хаттама уақтылы жасалмаған, талап ету мерзімінің өтуіне байланысты әкімшілік жауапкершіліктен босату және тағы басқалар );</w:t>
      </w:r>
    </w:p>
    <w:p w:rsidR="00D178CC" w:rsidRPr="00B62458" w:rsidRDefault="00D178CC" w:rsidP="00D178CC">
      <w:pPr>
        <w:ind w:firstLine="709"/>
        <w:jc w:val="both"/>
        <w:rPr>
          <w:sz w:val="28"/>
          <w:szCs w:val="28"/>
          <w:lang w:val="kk-KZ"/>
        </w:rPr>
      </w:pPr>
      <w:r w:rsidRPr="00B62458">
        <w:rPr>
          <w:sz w:val="28"/>
          <w:szCs w:val="28"/>
          <w:lang w:val="kk-KZ"/>
        </w:rPr>
        <w:t>3) материалдарды тиісті аудиторлық дәлелдерімен бірге құқық қорғау органдарына немесе әкімшілік құқық бұзушылық туралы істерді қозғауға және (немесе) қарауға уәкілеттік берілген органдарға берілді:</w:t>
      </w:r>
    </w:p>
    <w:p w:rsidR="00D178CC" w:rsidRDefault="00D178CC" w:rsidP="00D178CC">
      <w:pPr>
        <w:ind w:firstLine="709"/>
        <w:jc w:val="both"/>
        <w:rPr>
          <w:sz w:val="28"/>
          <w:szCs w:val="28"/>
          <w:lang w:val="kk-KZ"/>
        </w:rPr>
      </w:pPr>
      <w:r w:rsidRPr="00B62458">
        <w:rPr>
          <w:sz w:val="28"/>
          <w:szCs w:val="28"/>
          <w:lang w:val="kk-KZ"/>
        </w:rPr>
        <w:t>      (материалдар берілген құқық қорғау орган немесе әкімшілік құқық бұзушылық туралы істерді қозғауға және (немесе) қарауға уәкілеттік берілген органның атауы, ілеспе хаттың күні мен нөмірі, тиісті орган қабылдаған шаралар);</w:t>
      </w:r>
    </w:p>
    <w:p w:rsidR="00D178CC" w:rsidRPr="00B62458" w:rsidRDefault="00D178CC" w:rsidP="00D178CC">
      <w:pPr>
        <w:ind w:firstLine="709"/>
        <w:jc w:val="both"/>
        <w:rPr>
          <w:sz w:val="28"/>
          <w:szCs w:val="28"/>
          <w:lang w:val="kk-KZ"/>
        </w:rPr>
      </w:pPr>
      <w:r w:rsidRPr="00B62458">
        <w:rPr>
          <w:sz w:val="28"/>
          <w:szCs w:val="28"/>
          <w:lang w:val="kk-KZ"/>
        </w:rPr>
        <w:t xml:space="preserve">4) бюджетке өтеуді қамтамасыз ету, жұмыстарды орындау, қызметтер көрсету, тауарлар беру және (немесе) анықталған бұзушылықтар сомасын есепке алу бойынша көрсету </w:t>
      </w:r>
      <w:r w:rsidR="009668DD" w:rsidRPr="009668DD">
        <w:rPr>
          <w:sz w:val="28"/>
          <w:szCs w:val="28"/>
          <w:lang w:val="kk-KZ"/>
        </w:rPr>
        <w:t>және (немесе) қаржыландыру жоспарын азайту</w:t>
      </w:r>
      <w:r w:rsidR="009668DD" w:rsidRPr="00B62458">
        <w:rPr>
          <w:sz w:val="28"/>
          <w:szCs w:val="28"/>
          <w:lang w:val="kk-KZ"/>
        </w:rPr>
        <w:t xml:space="preserve"> </w:t>
      </w:r>
      <w:r w:rsidRPr="00B62458">
        <w:rPr>
          <w:sz w:val="28"/>
          <w:szCs w:val="28"/>
          <w:lang w:val="kk-KZ"/>
        </w:rPr>
        <w:t>жолымен қалпына келтіру және нұсқамаларды орындау мақсатында сотқа қуыным берілді:</w:t>
      </w:r>
    </w:p>
    <w:p w:rsidR="00D178CC" w:rsidRPr="00B62458" w:rsidRDefault="00D178CC" w:rsidP="00D178CC">
      <w:pPr>
        <w:ind w:firstLine="709"/>
        <w:jc w:val="both"/>
        <w:rPr>
          <w:sz w:val="28"/>
          <w:szCs w:val="28"/>
          <w:lang w:val="kk-KZ"/>
        </w:rPr>
      </w:pPr>
      <w:r w:rsidRPr="00B62458">
        <w:rPr>
          <w:sz w:val="28"/>
          <w:szCs w:val="28"/>
          <w:lang w:val="kk-KZ"/>
        </w:rPr>
        <w:t xml:space="preserve">      (қуыным нысанасы, қуыным күні, сот шешімінің нөмірі мен күні көрсетілген талап-арызды қарау нәтижелері көрсетілсін) берілді; </w:t>
      </w:r>
    </w:p>
    <w:p w:rsidR="00D178CC" w:rsidRPr="00B62458" w:rsidRDefault="00D178CC" w:rsidP="00D178CC">
      <w:pPr>
        <w:ind w:firstLine="709"/>
        <w:jc w:val="both"/>
        <w:rPr>
          <w:sz w:val="28"/>
          <w:szCs w:val="28"/>
          <w:lang w:val="kk-KZ"/>
        </w:rPr>
      </w:pPr>
      <w:r w:rsidRPr="00B62458">
        <w:rPr>
          <w:sz w:val="28"/>
          <w:szCs w:val="28"/>
          <w:lang w:val="kk-KZ"/>
        </w:rPr>
        <w:t>5) ішкі мемлекеттік аудит материалдарын іске асыру туралы басқа да қажетті ақпарат.</w:t>
      </w:r>
    </w:p>
    <w:p w:rsidR="00D178CC" w:rsidRPr="00B62458" w:rsidRDefault="00D178CC" w:rsidP="00D178CC">
      <w:pPr>
        <w:ind w:firstLine="709"/>
        <w:jc w:val="both"/>
        <w:rPr>
          <w:sz w:val="28"/>
          <w:szCs w:val="28"/>
          <w:lang w:val="kk-KZ"/>
        </w:rPr>
      </w:pPr>
      <w:r w:rsidRPr="00B62458">
        <w:rPr>
          <w:sz w:val="28"/>
          <w:szCs w:val="28"/>
          <w:lang w:val="kk-KZ"/>
        </w:rPr>
        <w:t>4. Мемлекеттік аудит объектісі аудиторлық қорытындыда берілген ұсынымдарды қарады және міндетті түрде орындау үшін жіберілген нұсқаманы орындады:</w:t>
      </w:r>
    </w:p>
    <w:p w:rsidR="00D178CC" w:rsidRPr="00B62458" w:rsidRDefault="00D178CC" w:rsidP="00D178CC">
      <w:pPr>
        <w:ind w:firstLine="709"/>
        <w:jc w:val="both"/>
        <w:rPr>
          <w:sz w:val="28"/>
          <w:szCs w:val="28"/>
          <w:lang w:val="kk-KZ"/>
        </w:rPr>
      </w:pPr>
      <w:r w:rsidRPr="00B62458">
        <w:rPr>
          <w:sz w:val="28"/>
          <w:szCs w:val="28"/>
          <w:lang w:val="kk-KZ"/>
        </w:rPr>
        <w:t xml:space="preserve"> (мемлекеттік аудит объектісінің ұсынымдарды қарау нәтижелері туралы және нұсқаманың орындалғаны туралы ілеспе хатының күні мен нөмірі көрсетілсін).</w:t>
      </w:r>
    </w:p>
    <w:p w:rsidR="00D178CC" w:rsidRPr="00B62458" w:rsidRDefault="00D178CC" w:rsidP="00D178CC">
      <w:pPr>
        <w:ind w:firstLine="709"/>
        <w:jc w:val="both"/>
        <w:rPr>
          <w:sz w:val="28"/>
          <w:szCs w:val="28"/>
          <w:lang w:val="kk-KZ"/>
        </w:rPr>
      </w:pPr>
      <w:r w:rsidRPr="00B62458">
        <w:rPr>
          <w:sz w:val="28"/>
          <w:szCs w:val="28"/>
          <w:lang w:val="kk-KZ"/>
        </w:rPr>
        <w:t>Ішкі мемлекеттік аудит материалдарын ағымдағы архивке тапсыруға Сіздің келісіміңізді сұраймын.</w:t>
      </w:r>
    </w:p>
    <w:p w:rsidR="00D178CC" w:rsidRPr="00B62458" w:rsidRDefault="00D178CC" w:rsidP="00D178CC">
      <w:pPr>
        <w:ind w:firstLine="709"/>
        <w:jc w:val="both"/>
        <w:rPr>
          <w:sz w:val="28"/>
          <w:szCs w:val="28"/>
          <w:lang w:val="kk-KZ"/>
        </w:rPr>
      </w:pPr>
      <w:r w:rsidRPr="00B62458">
        <w:rPr>
          <w:sz w:val="28"/>
          <w:szCs w:val="28"/>
          <w:lang w:val="kk-KZ"/>
        </w:rPr>
        <w:t>Мемлекеттік аудит тобының жетекшісі/мемлекеттік аудитор</w:t>
      </w:r>
    </w:p>
    <w:p w:rsidR="00D178CC" w:rsidRPr="00B62458" w:rsidRDefault="00D178CC" w:rsidP="00D178CC">
      <w:pPr>
        <w:pStyle w:val="3"/>
        <w:spacing w:before="0" w:after="0" w:line="240" w:lineRule="auto"/>
        <w:ind w:firstLine="709"/>
        <w:jc w:val="both"/>
        <w:rPr>
          <w:rFonts w:ascii="Times New Roman" w:hAnsi="Times New Roman" w:cs="Times New Roman"/>
          <w:color w:val="auto"/>
          <w:sz w:val="28"/>
          <w:szCs w:val="28"/>
          <w:lang w:val="kk-KZ"/>
        </w:rPr>
      </w:pPr>
      <w:r w:rsidRPr="00B62458">
        <w:rPr>
          <w:rFonts w:ascii="Times New Roman" w:hAnsi="Times New Roman" w:cs="Times New Roman"/>
          <w:color w:val="auto"/>
          <w:sz w:val="28"/>
          <w:szCs w:val="28"/>
          <w:lang w:val="kk-KZ"/>
        </w:rPr>
        <w:t>_____________________________________________</w:t>
      </w:r>
      <w:r>
        <w:rPr>
          <w:rFonts w:ascii="Times New Roman" w:hAnsi="Times New Roman" w:cs="Times New Roman"/>
          <w:color w:val="auto"/>
          <w:sz w:val="28"/>
          <w:szCs w:val="28"/>
          <w:lang w:val="kk-KZ"/>
        </w:rPr>
        <w:t>__________________</w:t>
      </w:r>
    </w:p>
    <w:p w:rsidR="00D178CC" w:rsidRPr="00B62458" w:rsidRDefault="00D178CC" w:rsidP="00D178CC">
      <w:pPr>
        <w:pStyle w:val="3"/>
        <w:spacing w:before="0" w:after="0" w:line="240" w:lineRule="auto"/>
        <w:ind w:firstLine="709"/>
        <w:jc w:val="both"/>
        <w:rPr>
          <w:rFonts w:ascii="Times New Roman" w:hAnsi="Times New Roman" w:cs="Times New Roman"/>
          <w:color w:val="auto"/>
          <w:sz w:val="28"/>
          <w:szCs w:val="28"/>
          <w:lang w:val="kk-KZ"/>
        </w:rPr>
      </w:pPr>
      <w:r w:rsidRPr="00B62458">
        <w:rPr>
          <w:rFonts w:ascii="Times New Roman" w:hAnsi="Times New Roman" w:cs="Times New Roman"/>
          <w:color w:val="auto"/>
          <w:sz w:val="28"/>
          <w:szCs w:val="28"/>
          <w:lang w:val="kk-KZ"/>
        </w:rPr>
        <w:t>      (лауазымы, тегі, аты, әкесінің аты (ол болған жағдайда), қолы)</w:t>
      </w:r>
    </w:p>
    <w:p w:rsidR="00D178CC" w:rsidRPr="00B62458" w:rsidRDefault="00D178CC" w:rsidP="00D178CC">
      <w:pPr>
        <w:pStyle w:val="3"/>
        <w:spacing w:before="0" w:after="0" w:line="240" w:lineRule="auto"/>
        <w:ind w:firstLine="709"/>
        <w:jc w:val="both"/>
        <w:rPr>
          <w:rFonts w:ascii="Times New Roman" w:hAnsi="Times New Roman" w:cs="Times New Roman"/>
          <w:color w:val="auto"/>
          <w:sz w:val="28"/>
          <w:szCs w:val="28"/>
          <w:lang w:val="kk-KZ"/>
        </w:rPr>
      </w:pPr>
      <w:r w:rsidRPr="00B62458">
        <w:rPr>
          <w:rFonts w:ascii="Times New Roman" w:hAnsi="Times New Roman" w:cs="Times New Roman"/>
          <w:color w:val="auto"/>
          <w:sz w:val="28"/>
          <w:szCs w:val="28"/>
          <w:lang w:val="kk-KZ"/>
        </w:rPr>
        <w:t>__________________</w:t>
      </w:r>
    </w:p>
    <w:p w:rsidR="00D178CC" w:rsidRPr="00B62458" w:rsidRDefault="00D178CC" w:rsidP="00D178CC">
      <w:pPr>
        <w:pStyle w:val="3"/>
        <w:spacing w:before="0" w:after="0" w:line="240" w:lineRule="auto"/>
        <w:ind w:firstLine="709"/>
        <w:jc w:val="both"/>
        <w:rPr>
          <w:rFonts w:ascii="Times New Roman" w:hAnsi="Times New Roman" w:cs="Times New Roman"/>
          <w:color w:val="auto"/>
          <w:sz w:val="28"/>
          <w:szCs w:val="28"/>
          <w:lang w:val="kk-KZ"/>
        </w:rPr>
      </w:pPr>
      <w:r w:rsidRPr="00B62458">
        <w:rPr>
          <w:rFonts w:ascii="Times New Roman" w:hAnsi="Times New Roman" w:cs="Times New Roman"/>
          <w:color w:val="auto"/>
          <w:sz w:val="28"/>
          <w:szCs w:val="28"/>
          <w:lang w:val="kk-KZ"/>
        </w:rPr>
        <w:t>      (қолы)</w:t>
      </w:r>
    </w:p>
    <w:p w:rsidR="000B5692" w:rsidRPr="001F3D29" w:rsidRDefault="00D178CC" w:rsidP="00D178CC">
      <w:pPr>
        <w:pStyle w:val="3"/>
        <w:spacing w:before="0" w:after="0" w:line="240" w:lineRule="auto"/>
        <w:ind w:firstLine="709"/>
        <w:jc w:val="both"/>
        <w:rPr>
          <w:sz w:val="28"/>
          <w:szCs w:val="28"/>
          <w:lang w:val="kk-KZ"/>
        </w:rPr>
      </w:pPr>
      <w:r w:rsidRPr="00B62458">
        <w:rPr>
          <w:rFonts w:ascii="Times New Roman" w:hAnsi="Times New Roman" w:cs="Times New Roman"/>
          <w:color w:val="auto"/>
          <w:sz w:val="28"/>
          <w:szCs w:val="28"/>
        </w:rPr>
        <w:t>_________</w:t>
      </w:r>
      <w:proofErr w:type="spellStart"/>
      <w:r w:rsidRPr="00B62458">
        <w:rPr>
          <w:rFonts w:ascii="Times New Roman" w:hAnsi="Times New Roman" w:cs="Times New Roman"/>
          <w:color w:val="auto"/>
          <w:sz w:val="28"/>
          <w:szCs w:val="28"/>
        </w:rPr>
        <w:t>жылғы</w:t>
      </w:r>
      <w:proofErr w:type="spellEnd"/>
      <w:r w:rsidRPr="00B62458">
        <w:rPr>
          <w:rFonts w:ascii="Times New Roman" w:hAnsi="Times New Roman" w:cs="Times New Roman"/>
          <w:color w:val="auto"/>
          <w:sz w:val="28"/>
          <w:szCs w:val="28"/>
        </w:rPr>
        <w:t xml:space="preserve"> «__» _______</w:t>
      </w:r>
    </w:p>
    <w:sectPr w:rsidR="000B5692" w:rsidRPr="001F3D29" w:rsidSect="00E416BE">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2" w:left="1276" w:header="709" w:footer="709" w:gutter="0"/>
      <w:pgNumType w:start="1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74A" w:rsidRDefault="00FC174A" w:rsidP="000A4383">
      <w:r>
        <w:separator/>
      </w:r>
    </w:p>
  </w:endnote>
  <w:endnote w:type="continuationSeparator" w:id="0">
    <w:p w:rsidR="00FC174A" w:rsidRDefault="00FC174A"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74A" w:rsidRDefault="00FC174A" w:rsidP="000A4383">
      <w:r>
        <w:separator/>
      </w:r>
    </w:p>
  </w:footnote>
  <w:footnote w:type="continuationSeparator" w:id="0">
    <w:p w:rsidR="00FC174A" w:rsidRDefault="00FC174A"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E416BE">
          <w:rPr>
            <w:noProof/>
          </w:rPr>
          <w:t>17</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F148C"/>
    <w:multiLevelType w:val="hybridMultilevel"/>
    <w:tmpl w:val="A0EE37DC"/>
    <w:lvl w:ilvl="0" w:tplc="D3FCFB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11165"/>
    <w:rsid w:val="0002245C"/>
    <w:rsid w:val="000930AC"/>
    <w:rsid w:val="000A4383"/>
    <w:rsid w:val="000B3A15"/>
    <w:rsid w:val="000B5692"/>
    <w:rsid w:val="000D68F9"/>
    <w:rsid w:val="00123B0F"/>
    <w:rsid w:val="001416AD"/>
    <w:rsid w:val="00145498"/>
    <w:rsid w:val="00151120"/>
    <w:rsid w:val="001608E5"/>
    <w:rsid w:val="001773A5"/>
    <w:rsid w:val="00196968"/>
    <w:rsid w:val="001A6259"/>
    <w:rsid w:val="001D6B17"/>
    <w:rsid w:val="001E7C42"/>
    <w:rsid w:val="001F3D29"/>
    <w:rsid w:val="00262812"/>
    <w:rsid w:val="002B0FB8"/>
    <w:rsid w:val="002B611E"/>
    <w:rsid w:val="002C6FF3"/>
    <w:rsid w:val="002D5091"/>
    <w:rsid w:val="002E524A"/>
    <w:rsid w:val="00324261"/>
    <w:rsid w:val="00380A66"/>
    <w:rsid w:val="003870C0"/>
    <w:rsid w:val="00392672"/>
    <w:rsid w:val="00392EBB"/>
    <w:rsid w:val="003B131C"/>
    <w:rsid w:val="003B2CFA"/>
    <w:rsid w:val="003D03D1"/>
    <w:rsid w:val="003D28BC"/>
    <w:rsid w:val="00407988"/>
    <w:rsid w:val="00456880"/>
    <w:rsid w:val="00471A51"/>
    <w:rsid w:val="00490BA7"/>
    <w:rsid w:val="004D384F"/>
    <w:rsid w:val="004E6111"/>
    <w:rsid w:val="004F12E9"/>
    <w:rsid w:val="00585E18"/>
    <w:rsid w:val="005A7206"/>
    <w:rsid w:val="005A7FB0"/>
    <w:rsid w:val="005B6378"/>
    <w:rsid w:val="005B7145"/>
    <w:rsid w:val="005D210C"/>
    <w:rsid w:val="005E4E15"/>
    <w:rsid w:val="005E717D"/>
    <w:rsid w:val="005F7CE7"/>
    <w:rsid w:val="00607304"/>
    <w:rsid w:val="00612AF8"/>
    <w:rsid w:val="00623149"/>
    <w:rsid w:val="00632AB8"/>
    <w:rsid w:val="00637C83"/>
    <w:rsid w:val="00644E51"/>
    <w:rsid w:val="00657371"/>
    <w:rsid w:val="00657D0F"/>
    <w:rsid w:val="00664407"/>
    <w:rsid w:val="0067208E"/>
    <w:rsid w:val="006B6303"/>
    <w:rsid w:val="006E7C46"/>
    <w:rsid w:val="006F55AA"/>
    <w:rsid w:val="00737CB3"/>
    <w:rsid w:val="00740BAC"/>
    <w:rsid w:val="007A1A3B"/>
    <w:rsid w:val="007F32D9"/>
    <w:rsid w:val="00825623"/>
    <w:rsid w:val="00827586"/>
    <w:rsid w:val="00850023"/>
    <w:rsid w:val="00863708"/>
    <w:rsid w:val="0089650B"/>
    <w:rsid w:val="009033F3"/>
    <w:rsid w:val="00910CF6"/>
    <w:rsid w:val="009668DD"/>
    <w:rsid w:val="00973498"/>
    <w:rsid w:val="00977478"/>
    <w:rsid w:val="009801B1"/>
    <w:rsid w:val="0099055A"/>
    <w:rsid w:val="0099366C"/>
    <w:rsid w:val="009B68AD"/>
    <w:rsid w:val="00A379A6"/>
    <w:rsid w:val="00AA3B49"/>
    <w:rsid w:val="00B45A07"/>
    <w:rsid w:val="00B5779B"/>
    <w:rsid w:val="00B85049"/>
    <w:rsid w:val="00BC3283"/>
    <w:rsid w:val="00BF4A66"/>
    <w:rsid w:val="00C1510F"/>
    <w:rsid w:val="00C33876"/>
    <w:rsid w:val="00C37FE8"/>
    <w:rsid w:val="00C62FE4"/>
    <w:rsid w:val="00C90D61"/>
    <w:rsid w:val="00C96A19"/>
    <w:rsid w:val="00CA57C8"/>
    <w:rsid w:val="00CC16B3"/>
    <w:rsid w:val="00D0714B"/>
    <w:rsid w:val="00D178CC"/>
    <w:rsid w:val="00D517E9"/>
    <w:rsid w:val="00D84456"/>
    <w:rsid w:val="00E00CC6"/>
    <w:rsid w:val="00E416BE"/>
    <w:rsid w:val="00E74148"/>
    <w:rsid w:val="00E91B57"/>
    <w:rsid w:val="00E93DB6"/>
    <w:rsid w:val="00E96A38"/>
    <w:rsid w:val="00EA47BA"/>
    <w:rsid w:val="00EE3AA5"/>
    <w:rsid w:val="00EE7EDB"/>
    <w:rsid w:val="00F23F03"/>
    <w:rsid w:val="00F544DF"/>
    <w:rsid w:val="00F86F66"/>
    <w:rsid w:val="00F945F9"/>
    <w:rsid w:val="00F963E8"/>
    <w:rsid w:val="00FB6110"/>
    <w:rsid w:val="00FC174A"/>
    <w:rsid w:val="00FC33B3"/>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 w:type="paragraph" w:customStyle="1" w:styleId="note">
    <w:name w:val="note"/>
    <w:basedOn w:val="a"/>
    <w:rsid w:val="0040798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F12EC-695F-417C-BDD1-8C6943852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717</Words>
  <Characters>4089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60</cp:revision>
  <dcterms:created xsi:type="dcterms:W3CDTF">2024-08-28T06:38:00Z</dcterms:created>
  <dcterms:modified xsi:type="dcterms:W3CDTF">2025-09-17T09:47:00Z</dcterms:modified>
</cp:coreProperties>
</file>